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56" w:type="dxa"/>
        <w:tblInd w:w="-34" w:type="dxa"/>
        <w:tblLook w:val="04A0" w:firstRow="1" w:lastRow="0" w:firstColumn="1" w:lastColumn="0" w:noHBand="0" w:noVBand="1"/>
      </w:tblPr>
      <w:tblGrid>
        <w:gridCol w:w="7286"/>
        <w:gridCol w:w="1823"/>
        <w:gridCol w:w="1547"/>
      </w:tblGrid>
      <w:tr w:rsidR="00997D9D" w:rsidRPr="004866B9" w:rsidTr="00997D9D">
        <w:trPr>
          <w:trHeight w:val="300"/>
        </w:trPr>
        <w:tc>
          <w:tcPr>
            <w:tcW w:w="7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D9D" w:rsidRPr="004866B9" w:rsidRDefault="00997D9D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97D9D" w:rsidRPr="004866B9" w:rsidRDefault="00997D9D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D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Приложение № 2 к Акту</w:t>
            </w:r>
          </w:p>
        </w:tc>
      </w:tr>
      <w:tr w:rsidR="00997D9D" w:rsidRPr="004866B9" w:rsidTr="00997D9D">
        <w:trPr>
          <w:trHeight w:val="1804"/>
        </w:trPr>
        <w:tc>
          <w:tcPr>
            <w:tcW w:w="106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97D9D" w:rsidRDefault="00997D9D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Расчет недополученной валовой выручки концессионера </w:t>
            </w:r>
            <w:r w:rsidRPr="0048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 w:type="page"/>
              <w:t>по концессионному соглашению № 1/2018 от 20.04.2018</w:t>
            </w:r>
            <w:r w:rsidRPr="0048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 w:type="page"/>
            </w:r>
          </w:p>
          <w:p w:rsidR="00997D9D" w:rsidRPr="004866B9" w:rsidRDefault="00997D9D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4866B9" w:rsidRPr="004866B9" w:rsidTr="00997D9D">
        <w:trPr>
          <w:trHeight w:val="300"/>
        </w:trPr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КОНЦЕССИЯ</w:t>
            </w:r>
          </w:p>
        </w:tc>
      </w:tr>
      <w:tr w:rsidR="004866B9" w:rsidRPr="004866B9" w:rsidTr="00997D9D">
        <w:trPr>
          <w:trHeight w:val="315"/>
        </w:trPr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 (факт)</w:t>
            </w:r>
          </w:p>
        </w:tc>
      </w:tr>
      <w:tr w:rsidR="004866B9" w:rsidRPr="004866B9" w:rsidTr="00997D9D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полугодие</w:t>
            </w:r>
          </w:p>
        </w:tc>
      </w:tr>
      <w:tr w:rsidR="004866B9" w:rsidRPr="004866B9" w:rsidTr="00997D9D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Тариф, </w:t>
            </w:r>
            <w:proofErr w:type="spellStart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(без НДС)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2 896,17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3 369,27  </w:t>
            </w:r>
          </w:p>
        </w:tc>
      </w:tr>
      <w:tr w:rsidR="004866B9" w:rsidRPr="004866B9" w:rsidTr="00997D9D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 Тариф среднегодовой , </w:t>
            </w:r>
            <w:proofErr w:type="spellStart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(без НДС)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3 132,72  </w:t>
            </w:r>
          </w:p>
        </w:tc>
      </w:tr>
      <w:tr w:rsidR="004866B9" w:rsidRPr="004866B9" w:rsidTr="00997D9D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3.Объем полезного отпуска в тарифе, Гкал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11 548  </w:t>
            </w:r>
          </w:p>
        </w:tc>
      </w:tr>
      <w:tr w:rsidR="004866B9" w:rsidRPr="004866B9" w:rsidTr="00997D9D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Объем полезного отпуска по концессии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16 738  </w:t>
            </w:r>
          </w:p>
        </w:tc>
      </w:tr>
      <w:tr w:rsidR="004866B9" w:rsidRPr="004866B9" w:rsidTr="00997D9D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Валовая выручка в тарифе, тыс.руб.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36 176  </w:t>
            </w:r>
          </w:p>
        </w:tc>
      </w:tr>
      <w:tr w:rsidR="004866B9" w:rsidRPr="004866B9" w:rsidTr="00997D9D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Валовая выручка по концессии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37 585  </w:t>
            </w:r>
          </w:p>
        </w:tc>
      </w:tr>
      <w:tr w:rsidR="004866B9" w:rsidRPr="004866B9" w:rsidTr="00997D9D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Объем полезного отпуска фактический, Гкал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11 905  </w:t>
            </w:r>
          </w:p>
        </w:tc>
      </w:tr>
      <w:tr w:rsidR="004866B9" w:rsidRPr="004866B9" w:rsidTr="00997D9D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Валовая выручка фактическая, тыс.руб.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37 295  </w:t>
            </w:r>
          </w:p>
        </w:tc>
      </w:tr>
      <w:tr w:rsidR="004866B9" w:rsidRPr="004866B9" w:rsidTr="00997D9D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Недополучено фактической валовой выручки, тыс.руб.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1 119  </w:t>
            </w:r>
          </w:p>
        </w:tc>
      </w:tr>
      <w:tr w:rsidR="004866B9" w:rsidRPr="004866B9" w:rsidTr="00997D9D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8. Недополучено валовой выручки в тарифе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-1 409  </w:t>
            </w:r>
          </w:p>
        </w:tc>
      </w:tr>
      <w:tr w:rsidR="004866B9" w:rsidRPr="004866B9" w:rsidTr="00997D9D">
        <w:trPr>
          <w:trHeight w:val="300"/>
        </w:trPr>
        <w:tc>
          <w:tcPr>
            <w:tcW w:w="7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17CD2" w:rsidRDefault="00417CD2"/>
    <w:sectPr w:rsidR="00417CD2" w:rsidSect="004866B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66B9"/>
    <w:rsid w:val="00417CD2"/>
    <w:rsid w:val="004866B9"/>
    <w:rsid w:val="00997D9D"/>
    <w:rsid w:val="00B232D9"/>
    <w:rsid w:val="00F3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797C7"/>
  <w15:docId w15:val="{6542CA9C-1995-411A-A8C3-8AF64486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8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ymv</dc:creator>
  <cp:lastModifiedBy>Сергеева</cp:lastModifiedBy>
  <cp:revision>3</cp:revision>
  <dcterms:created xsi:type="dcterms:W3CDTF">2025-04-17T04:54:00Z</dcterms:created>
  <dcterms:modified xsi:type="dcterms:W3CDTF">2025-05-05T11:50:00Z</dcterms:modified>
</cp:coreProperties>
</file>